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EC" w:rsidRDefault="00360C6F">
      <w:r>
        <w:t xml:space="preserve">14 октября 2010 года принят 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 Согласно Закону, ЗАПРЕЩЕНО В ЛЮБОЕ ВРЕМЯ СУТОК находиться несовершеннолетним • на объектах, предназначенных для реализации товаров сексуального характера; • в пивных ресторанах, винных барах, пивных барах, рюмочных, в местах, предназначенных только для реализации алкогольной продукции. </w:t>
      </w:r>
      <w:proofErr w:type="gramStart"/>
      <w:r>
        <w:t>ЗАПРЕЩЕНО В НОЧНОЕ ВРЕМЯ находиться несовершеннолетним без сопровождения родителей или лиц, осуществляющих мероприятия с участием детей • в общественных местах – на улицах, стадионах, в парках, скверах; • в транспортных средствах общего пользования; • на территориях вокзалов и аэропортов, за исключением случаев, когда несовершеннолетние являются пассажирами; • в подъездах жилых домов, во дворах, на детских и спортивных площадках;</w:t>
      </w:r>
      <w:proofErr w:type="gramEnd"/>
      <w:r>
        <w:t xml:space="preserve"> • на водоемах и прилегающих к ним территориях; • в учреждениях, предназначенных для развлечений, досуга: Интернет-салонах, </w:t>
      </w:r>
      <w:proofErr w:type="gramStart"/>
      <w:r>
        <w:t>магазинах</w:t>
      </w:r>
      <w:proofErr w:type="gramEnd"/>
      <w:r>
        <w:t xml:space="preserve">, кафе и т.д. Ночное время –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t>по</w:t>
      </w:r>
      <w:proofErr w:type="gramEnd"/>
      <w:r>
        <w:t xml:space="preserve"> 31 августа включительно. Представительными органами муниципальных районов могут быть определены и иные места, нахождение в которых несовершеннолетних может быть запрещено. </w:t>
      </w:r>
      <w:proofErr w:type="gramStart"/>
      <w:r>
        <w:t>При выявлении несовершеннолетних в местах, в которых находиться запрещено или ограничено 1. устанавливается личность несовершеннолетнего место его проживания, данные о родителях или лиц, их заменяющих; 2. безотлагательно уведомляются родители о местонахождении несовершеннолетнего и согласовываются действия по доставлению, передаче им ребенка; 3. оформляются материалы, необходимые для привлечения лиц, нарушивших требования настоящего Закона, к административной ответственности.</w:t>
      </w:r>
      <w:proofErr w:type="gramEnd"/>
      <w:r>
        <w:t xml:space="preserve"> Несоблюдение требований указанного Закона влечет административную ответственность в соответствии с Кодексом Республики Татарстан: • предупреждение или наложение административного штрафа на граждан в размере 500-1000 рублей, на должностных лиц – 3000-5000 рублей, на юридических лиц – 15000-20000 рублей; • повторные деяния в течени</w:t>
      </w:r>
      <w:proofErr w:type="gramStart"/>
      <w:r>
        <w:t>и</w:t>
      </w:r>
      <w:proofErr w:type="gramEnd"/>
      <w:r>
        <w:t xml:space="preserve"> одного года влекут административный штраф на граждан – 2000 рублей, на должностных лиц – 15000 рублей, на юридических лиц – 50000 рублей.</w:t>
      </w:r>
      <w:bookmarkStart w:id="0" w:name="_GoBack"/>
      <w:bookmarkEnd w:id="0"/>
    </w:p>
    <w:sectPr w:rsidR="0082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6F"/>
    <w:rsid w:val="00360C6F"/>
    <w:rsid w:val="00823FEC"/>
    <w:rsid w:val="0085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75"/>
  </w:style>
  <w:style w:type="paragraph" w:styleId="1">
    <w:name w:val="heading 1"/>
    <w:basedOn w:val="a"/>
    <w:next w:val="a"/>
    <w:link w:val="10"/>
    <w:uiPriority w:val="9"/>
    <w:qFormat/>
    <w:rsid w:val="0085787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787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787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85787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85787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unhideWhenUsed/>
    <w:qFormat/>
    <w:rsid w:val="0085787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unhideWhenUsed/>
    <w:qFormat/>
    <w:rsid w:val="0085787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5787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85787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87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78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5787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85787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85787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rsid w:val="0085787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rsid w:val="0085787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rsid w:val="0085787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5787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5787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787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5787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5787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57875"/>
    <w:rPr>
      <w:b/>
      <w:bCs/>
    </w:rPr>
  </w:style>
  <w:style w:type="character" w:styleId="a8">
    <w:name w:val="Emphasis"/>
    <w:uiPriority w:val="20"/>
    <w:qFormat/>
    <w:rsid w:val="0085787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5787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78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787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5787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5787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57875"/>
    <w:rPr>
      <w:b/>
      <w:bCs/>
      <w:i/>
      <w:iCs/>
    </w:rPr>
  </w:style>
  <w:style w:type="character" w:styleId="ad">
    <w:name w:val="Subtle Emphasis"/>
    <w:uiPriority w:val="19"/>
    <w:qFormat/>
    <w:rsid w:val="00857875"/>
    <w:rPr>
      <w:i/>
      <w:iCs/>
    </w:rPr>
  </w:style>
  <w:style w:type="character" w:styleId="ae">
    <w:name w:val="Intense Emphasis"/>
    <w:uiPriority w:val="21"/>
    <w:qFormat/>
    <w:rsid w:val="00857875"/>
    <w:rPr>
      <w:b/>
      <w:bCs/>
    </w:rPr>
  </w:style>
  <w:style w:type="character" w:styleId="af">
    <w:name w:val="Subtle Reference"/>
    <w:uiPriority w:val="31"/>
    <w:qFormat/>
    <w:rsid w:val="00857875"/>
    <w:rPr>
      <w:smallCaps/>
    </w:rPr>
  </w:style>
  <w:style w:type="character" w:styleId="af0">
    <w:name w:val="Intense Reference"/>
    <w:uiPriority w:val="32"/>
    <w:qFormat/>
    <w:rsid w:val="00857875"/>
    <w:rPr>
      <w:smallCaps/>
      <w:spacing w:val="5"/>
      <w:u w:val="single"/>
    </w:rPr>
  </w:style>
  <w:style w:type="character" w:styleId="af1">
    <w:name w:val="Book Title"/>
    <w:uiPriority w:val="33"/>
    <w:qFormat/>
    <w:rsid w:val="0085787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5787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75"/>
  </w:style>
  <w:style w:type="paragraph" w:styleId="1">
    <w:name w:val="heading 1"/>
    <w:basedOn w:val="a"/>
    <w:next w:val="a"/>
    <w:link w:val="10"/>
    <w:uiPriority w:val="9"/>
    <w:qFormat/>
    <w:rsid w:val="0085787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787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787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85787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85787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unhideWhenUsed/>
    <w:qFormat/>
    <w:rsid w:val="0085787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unhideWhenUsed/>
    <w:qFormat/>
    <w:rsid w:val="0085787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5787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85787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87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78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5787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85787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85787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rsid w:val="0085787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rsid w:val="0085787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rsid w:val="0085787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5787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5787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787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5787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5787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57875"/>
    <w:rPr>
      <w:b/>
      <w:bCs/>
    </w:rPr>
  </w:style>
  <w:style w:type="character" w:styleId="a8">
    <w:name w:val="Emphasis"/>
    <w:uiPriority w:val="20"/>
    <w:qFormat/>
    <w:rsid w:val="0085787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5787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78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787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5787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5787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57875"/>
    <w:rPr>
      <w:b/>
      <w:bCs/>
      <w:i/>
      <w:iCs/>
    </w:rPr>
  </w:style>
  <w:style w:type="character" w:styleId="ad">
    <w:name w:val="Subtle Emphasis"/>
    <w:uiPriority w:val="19"/>
    <w:qFormat/>
    <w:rsid w:val="00857875"/>
    <w:rPr>
      <w:i/>
      <w:iCs/>
    </w:rPr>
  </w:style>
  <w:style w:type="character" w:styleId="ae">
    <w:name w:val="Intense Emphasis"/>
    <w:uiPriority w:val="21"/>
    <w:qFormat/>
    <w:rsid w:val="00857875"/>
    <w:rPr>
      <w:b/>
      <w:bCs/>
    </w:rPr>
  </w:style>
  <w:style w:type="character" w:styleId="af">
    <w:name w:val="Subtle Reference"/>
    <w:uiPriority w:val="31"/>
    <w:qFormat/>
    <w:rsid w:val="00857875"/>
    <w:rPr>
      <w:smallCaps/>
    </w:rPr>
  </w:style>
  <w:style w:type="character" w:styleId="af0">
    <w:name w:val="Intense Reference"/>
    <w:uiPriority w:val="32"/>
    <w:qFormat/>
    <w:rsid w:val="00857875"/>
    <w:rPr>
      <w:smallCaps/>
      <w:spacing w:val="5"/>
      <w:u w:val="single"/>
    </w:rPr>
  </w:style>
  <w:style w:type="character" w:styleId="af1">
    <w:name w:val="Book Title"/>
    <w:uiPriority w:val="33"/>
    <w:qFormat/>
    <w:rsid w:val="0085787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5787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2016-10-08T07:19:00Z</dcterms:created>
  <dcterms:modified xsi:type="dcterms:W3CDTF">2016-10-08T07:19:00Z</dcterms:modified>
</cp:coreProperties>
</file>